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olor w:val="000000"/>
          <w:szCs w:val="21"/>
        </w:rPr>
      </w:pPr>
      <w:r>
        <w:rPr>
          <w:rFonts w:hint="eastAsia" w:ascii="仿宋" w:hAnsi="仿宋" w:eastAsia="仿宋"/>
          <w:color w:val="000000"/>
          <w:szCs w:val="21"/>
        </w:rPr>
        <w:t>附件2：</w:t>
      </w:r>
    </w:p>
    <w:p>
      <w:pPr>
        <w:widowControl/>
        <w:spacing w:line="360" w:lineRule="auto"/>
        <w:jc w:val="center"/>
        <w:rPr>
          <w:rFonts w:hint="eastAsia" w:ascii="仿宋" w:hAnsi="仿宋" w:eastAsia="仿宋" w:cs="宋体"/>
          <w:b/>
          <w:color w:val="000000"/>
          <w:kern w:val="0"/>
          <w:sz w:val="30"/>
          <w:szCs w:val="30"/>
        </w:rPr>
      </w:pPr>
      <w:r>
        <w:rPr>
          <w:rFonts w:hint="eastAsia" w:ascii="仿宋" w:hAnsi="仿宋" w:eastAsia="仿宋" w:cs="宋体"/>
          <w:b/>
          <w:color w:val="000000"/>
          <w:kern w:val="0"/>
          <w:sz w:val="30"/>
          <w:szCs w:val="30"/>
        </w:rPr>
        <w:t>中招“注意录取”考生登记表（二）</w:t>
      </w:r>
    </w:p>
    <w:p>
      <w:pPr>
        <w:spacing w:line="360" w:lineRule="exact"/>
        <w:rPr>
          <w:rFonts w:hint="eastAsia" w:ascii="仿宋" w:hAnsi="仿宋" w:eastAsia="仿宋"/>
          <w:b/>
          <w:color w:val="000000"/>
          <w:sz w:val="24"/>
        </w:rPr>
      </w:pPr>
      <w:r>
        <w:rPr>
          <w:rFonts w:hint="eastAsia" w:ascii="仿宋" w:hAnsi="仿宋" w:eastAsia="仿宋" w:cs="宋体"/>
          <w:b/>
          <w:color w:val="000000"/>
          <w:kern w:val="0"/>
          <w:szCs w:val="21"/>
        </w:rPr>
        <w:t xml:space="preserve"> 学校： （</w:t>
      </w:r>
      <w:r>
        <w:rPr>
          <w:rFonts w:hint="eastAsia" w:ascii="仿宋" w:hAnsi="仿宋" w:eastAsia="仿宋"/>
          <w:b/>
          <w:color w:val="000000"/>
          <w:sz w:val="24"/>
        </w:rPr>
        <w:t xml:space="preserve">盖章）                 </w:t>
      </w:r>
    </w:p>
    <w:tbl>
      <w:tblPr>
        <w:tblStyle w:val="3"/>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1080"/>
        <w:gridCol w:w="540"/>
        <w:gridCol w:w="1260"/>
        <w:gridCol w:w="1260"/>
        <w:gridCol w:w="9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144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姓名</w:t>
            </w:r>
          </w:p>
        </w:tc>
        <w:tc>
          <w:tcPr>
            <w:tcW w:w="1800" w:type="dxa"/>
            <w:vAlign w:val="center"/>
          </w:tcPr>
          <w:p>
            <w:pPr>
              <w:spacing w:line="360" w:lineRule="exact"/>
              <w:jc w:val="center"/>
              <w:rPr>
                <w:rFonts w:hint="eastAsia" w:ascii="仿宋" w:hAnsi="仿宋" w:eastAsia="仿宋"/>
                <w:b/>
                <w:color w:val="000000"/>
                <w:szCs w:val="21"/>
              </w:rPr>
            </w:pPr>
          </w:p>
        </w:tc>
        <w:tc>
          <w:tcPr>
            <w:tcW w:w="108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性别</w:t>
            </w:r>
          </w:p>
        </w:tc>
        <w:tc>
          <w:tcPr>
            <w:tcW w:w="540" w:type="dxa"/>
            <w:vAlign w:val="center"/>
          </w:tcPr>
          <w:p>
            <w:pPr>
              <w:spacing w:line="360" w:lineRule="exact"/>
              <w:jc w:val="center"/>
              <w:rPr>
                <w:rFonts w:hint="eastAsia" w:ascii="仿宋" w:hAnsi="仿宋" w:eastAsia="仿宋"/>
                <w:b/>
                <w:color w:val="000000"/>
                <w:szCs w:val="21"/>
              </w:rPr>
            </w:pPr>
          </w:p>
        </w:tc>
        <w:tc>
          <w:tcPr>
            <w:tcW w:w="126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出生年月</w:t>
            </w:r>
          </w:p>
        </w:tc>
        <w:tc>
          <w:tcPr>
            <w:tcW w:w="1260" w:type="dxa"/>
            <w:vAlign w:val="center"/>
          </w:tcPr>
          <w:p>
            <w:pPr>
              <w:spacing w:line="360" w:lineRule="exact"/>
              <w:jc w:val="center"/>
              <w:rPr>
                <w:rFonts w:hint="eastAsia" w:ascii="仿宋" w:hAnsi="仿宋" w:eastAsia="仿宋"/>
                <w:b/>
                <w:color w:val="000000"/>
                <w:szCs w:val="21"/>
              </w:rPr>
            </w:pPr>
          </w:p>
        </w:tc>
        <w:tc>
          <w:tcPr>
            <w:tcW w:w="90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籍贯</w:t>
            </w:r>
          </w:p>
        </w:tc>
        <w:tc>
          <w:tcPr>
            <w:tcW w:w="1260" w:type="dxa"/>
            <w:vAlign w:val="center"/>
          </w:tcPr>
          <w:p>
            <w:pPr>
              <w:spacing w:line="360" w:lineRule="exact"/>
              <w:jc w:val="center"/>
              <w:rPr>
                <w:rFonts w:hint="eastAsia"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44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学籍号</w:t>
            </w:r>
          </w:p>
        </w:tc>
        <w:tc>
          <w:tcPr>
            <w:tcW w:w="1800" w:type="dxa"/>
            <w:vAlign w:val="center"/>
          </w:tcPr>
          <w:p>
            <w:pPr>
              <w:spacing w:line="360" w:lineRule="exact"/>
              <w:jc w:val="center"/>
              <w:rPr>
                <w:rFonts w:hint="eastAsia" w:ascii="仿宋" w:hAnsi="仿宋" w:eastAsia="仿宋"/>
                <w:b/>
                <w:color w:val="000000"/>
                <w:szCs w:val="21"/>
              </w:rPr>
            </w:pPr>
          </w:p>
        </w:tc>
        <w:tc>
          <w:tcPr>
            <w:tcW w:w="108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考生号</w:t>
            </w:r>
          </w:p>
        </w:tc>
        <w:tc>
          <w:tcPr>
            <w:tcW w:w="1800" w:type="dxa"/>
            <w:gridSpan w:val="2"/>
            <w:vAlign w:val="center"/>
          </w:tcPr>
          <w:p>
            <w:pPr>
              <w:spacing w:line="360" w:lineRule="exact"/>
              <w:jc w:val="center"/>
              <w:rPr>
                <w:rFonts w:hint="eastAsia" w:ascii="仿宋" w:hAnsi="仿宋" w:eastAsia="仿宋"/>
                <w:b/>
                <w:color w:val="000000"/>
                <w:szCs w:val="21"/>
              </w:rPr>
            </w:pPr>
          </w:p>
        </w:tc>
        <w:tc>
          <w:tcPr>
            <w:tcW w:w="126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身份证号</w:t>
            </w:r>
          </w:p>
        </w:tc>
        <w:tc>
          <w:tcPr>
            <w:tcW w:w="2160" w:type="dxa"/>
            <w:gridSpan w:val="2"/>
            <w:vAlign w:val="center"/>
          </w:tcPr>
          <w:p>
            <w:pPr>
              <w:spacing w:line="360" w:lineRule="exact"/>
              <w:jc w:val="center"/>
              <w:rPr>
                <w:rFonts w:hint="eastAsia"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144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家庭住址</w:t>
            </w:r>
          </w:p>
        </w:tc>
        <w:tc>
          <w:tcPr>
            <w:tcW w:w="4680" w:type="dxa"/>
            <w:gridSpan w:val="4"/>
            <w:vAlign w:val="center"/>
          </w:tcPr>
          <w:p>
            <w:pPr>
              <w:spacing w:line="360" w:lineRule="exact"/>
              <w:jc w:val="center"/>
              <w:rPr>
                <w:rFonts w:hint="eastAsia" w:ascii="仿宋" w:hAnsi="仿宋" w:eastAsia="仿宋"/>
                <w:b/>
                <w:color w:val="000000"/>
                <w:szCs w:val="21"/>
              </w:rPr>
            </w:pPr>
          </w:p>
        </w:tc>
        <w:tc>
          <w:tcPr>
            <w:tcW w:w="1260" w:type="dxa"/>
            <w:vAlign w:val="center"/>
          </w:tcPr>
          <w:p>
            <w:pPr>
              <w:spacing w:line="360" w:lineRule="exact"/>
              <w:jc w:val="center"/>
              <w:rPr>
                <w:rFonts w:hint="eastAsia" w:ascii="仿宋" w:hAnsi="仿宋" w:eastAsia="仿宋"/>
                <w:b/>
                <w:color w:val="000000"/>
                <w:szCs w:val="21"/>
              </w:rPr>
            </w:pPr>
            <w:r>
              <w:rPr>
                <w:rFonts w:hint="eastAsia" w:ascii="仿宋" w:hAnsi="仿宋" w:eastAsia="仿宋"/>
                <w:b/>
                <w:color w:val="000000"/>
                <w:szCs w:val="21"/>
              </w:rPr>
              <w:t>联系电话</w:t>
            </w:r>
          </w:p>
        </w:tc>
        <w:tc>
          <w:tcPr>
            <w:tcW w:w="2160" w:type="dxa"/>
            <w:gridSpan w:val="2"/>
            <w:vAlign w:val="center"/>
          </w:tcPr>
          <w:p>
            <w:pPr>
              <w:spacing w:line="360" w:lineRule="exact"/>
              <w:jc w:val="center"/>
              <w:rPr>
                <w:rFonts w:hint="eastAsia"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trPr>
        <w:tc>
          <w:tcPr>
            <w:tcW w:w="1440" w:type="dxa"/>
            <w:vAlign w:val="center"/>
          </w:tcPr>
          <w:p>
            <w:pPr>
              <w:spacing w:line="440" w:lineRule="exact"/>
              <w:ind w:left="105" w:hanging="105" w:hangingChars="5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烈士子女或市级以上见义勇为者本人或子女 记 载 栏</w:t>
            </w:r>
          </w:p>
        </w:tc>
        <w:tc>
          <w:tcPr>
            <w:tcW w:w="8100" w:type="dxa"/>
            <w:gridSpan w:val="7"/>
            <w:vAlign w:val="top"/>
          </w:tcPr>
          <w:p>
            <w:pPr>
              <w:spacing w:line="340" w:lineRule="exact"/>
              <w:ind w:firstLine="420"/>
              <w:rPr>
                <w:rFonts w:hint="eastAsia" w:ascii="仿宋" w:hAnsi="仿宋" w:eastAsia="仿宋"/>
                <w:color w:val="000000"/>
                <w:szCs w:val="21"/>
              </w:rPr>
            </w:pPr>
            <w:r>
              <w:rPr>
                <w:rFonts w:hint="eastAsia" w:ascii="仿宋" w:hAnsi="仿宋" w:eastAsia="仿宋"/>
                <w:color w:val="000000"/>
                <w:szCs w:val="21"/>
              </w:rPr>
              <w:t>经核实，考生</w:t>
            </w:r>
            <w:r>
              <w:rPr>
                <w:rFonts w:hint="eastAsia" w:ascii="仿宋" w:hAnsi="仿宋" w:eastAsia="仿宋"/>
                <w:color w:val="000000"/>
                <w:szCs w:val="21"/>
                <w:u w:val="single"/>
              </w:rPr>
              <w:t xml:space="preserve">            </w:t>
            </w:r>
            <w:r>
              <w:rPr>
                <w:rFonts w:hint="eastAsia" w:ascii="仿宋" w:hAnsi="仿宋" w:eastAsia="仿宋"/>
                <w:color w:val="000000"/>
                <w:szCs w:val="21"/>
              </w:rPr>
              <w:t>，其（父、母、本人）</w:t>
            </w:r>
            <w:r>
              <w:rPr>
                <w:rFonts w:hint="eastAsia" w:ascii="仿宋" w:hAnsi="仿宋" w:eastAsia="仿宋"/>
                <w:color w:val="000000"/>
                <w:szCs w:val="21"/>
                <w:u w:val="single"/>
              </w:rPr>
              <w:t xml:space="preserve">           </w:t>
            </w:r>
            <w:r>
              <w:rPr>
                <w:rFonts w:hint="eastAsia" w:ascii="仿宋" w:hAnsi="仿宋" w:eastAsia="仿宋"/>
                <w:color w:val="000000"/>
                <w:szCs w:val="21"/>
              </w:rPr>
              <w:t>于</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年 </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月 </w:t>
            </w:r>
            <w:r>
              <w:rPr>
                <w:rFonts w:hint="eastAsia" w:ascii="仿宋" w:hAnsi="仿宋" w:eastAsia="仿宋"/>
                <w:color w:val="000000"/>
                <w:szCs w:val="21"/>
                <w:u w:val="single"/>
              </w:rPr>
              <w:t xml:space="preserve">    </w:t>
            </w:r>
            <w:r>
              <w:rPr>
                <w:rFonts w:hint="eastAsia" w:ascii="仿宋" w:hAnsi="仿宋" w:eastAsia="仿宋"/>
                <w:color w:val="000000"/>
                <w:szCs w:val="21"/>
              </w:rPr>
              <w:t>日因</w:t>
            </w:r>
            <w:r>
              <w:rPr>
                <w:rFonts w:hint="eastAsia" w:ascii="仿宋" w:hAnsi="仿宋" w:eastAsia="仿宋"/>
                <w:color w:val="000000"/>
                <w:szCs w:val="21"/>
                <w:u w:val="single"/>
              </w:rPr>
              <w:t xml:space="preserve">                </w:t>
            </w:r>
            <w:r>
              <w:rPr>
                <w:rFonts w:hint="eastAsia" w:ascii="仿宋" w:hAnsi="仿宋" w:eastAsia="仿宋"/>
                <w:color w:val="000000"/>
                <w:szCs w:val="21"/>
              </w:rPr>
              <w:t>被确认为</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w:t>
            </w:r>
          </w:p>
          <w:p>
            <w:pPr>
              <w:spacing w:line="340" w:lineRule="exact"/>
              <w:ind w:firstLine="420"/>
              <w:rPr>
                <w:rFonts w:hint="eastAsia" w:ascii="仿宋" w:hAnsi="仿宋" w:eastAsia="仿宋"/>
                <w:color w:val="000000"/>
                <w:szCs w:val="21"/>
                <w:u w:val="single"/>
              </w:rPr>
            </w:pPr>
            <w:r>
              <w:rPr>
                <w:rFonts w:hint="eastAsia" w:ascii="仿宋" w:hAnsi="仿宋" w:eastAsia="仿宋"/>
                <w:color w:val="000000"/>
                <w:szCs w:val="21"/>
              </w:rPr>
              <w:t>该生系</w:t>
            </w:r>
            <w:r>
              <w:rPr>
                <w:rFonts w:hint="eastAsia" w:ascii="仿宋" w:hAnsi="仿宋" w:eastAsia="仿宋"/>
                <w:color w:val="000000"/>
                <w:szCs w:val="21"/>
                <w:u w:val="single"/>
              </w:rPr>
              <w:t xml:space="preserve">                                    </w:t>
            </w:r>
            <w:r>
              <w:rPr>
                <w:rFonts w:hint="eastAsia" w:ascii="仿宋" w:hAnsi="仿宋" w:eastAsia="仿宋"/>
                <w:color w:val="000000"/>
                <w:szCs w:val="21"/>
              </w:rPr>
              <w:t>。</w:t>
            </w:r>
          </w:p>
          <w:p>
            <w:pPr>
              <w:spacing w:line="340" w:lineRule="exact"/>
              <w:ind w:firstLine="420"/>
              <w:rPr>
                <w:rFonts w:hint="eastAsia" w:ascii="仿宋" w:hAnsi="仿宋" w:eastAsia="仿宋"/>
                <w:color w:val="000000"/>
                <w:szCs w:val="21"/>
                <w:u w:val="single"/>
              </w:rPr>
            </w:pPr>
            <w:r>
              <w:rPr>
                <w:rFonts w:hint="eastAsia" w:ascii="仿宋" w:hAnsi="仿宋" w:eastAsia="仿宋"/>
                <w:color w:val="000000"/>
                <w:szCs w:val="21"/>
              </w:rPr>
              <w:t>经办人（签名）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市民政局（盖章）：</w:t>
            </w:r>
            <w:r>
              <w:rPr>
                <w:rFonts w:hint="eastAsia" w:ascii="仿宋" w:hAnsi="仿宋" w:eastAsia="仿宋"/>
                <w:color w:val="000000"/>
                <w:szCs w:val="21"/>
                <w:u w:val="single"/>
              </w:rPr>
              <w:t xml:space="preserve">                     </w:t>
            </w:r>
          </w:p>
          <w:p>
            <w:pPr>
              <w:spacing w:line="340" w:lineRule="exact"/>
              <w:ind w:firstLine="420"/>
              <w:rPr>
                <w:rFonts w:hint="eastAsia" w:ascii="仿宋" w:hAnsi="仿宋" w:eastAsia="仿宋"/>
                <w:color w:val="000000"/>
                <w:szCs w:val="21"/>
                <w:u w:val="single"/>
              </w:rPr>
            </w:pPr>
            <w:r>
              <w:rPr>
                <w:rFonts w:hint="eastAsia" w:ascii="仿宋" w:hAnsi="仿宋" w:eastAsia="仿宋"/>
                <w:color w:val="000000"/>
                <w:szCs w:val="21"/>
              </w:rPr>
              <w:t xml:space="preserve">联系电话： </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或市见义勇为基金会（盖章）：</w:t>
            </w:r>
            <w:r>
              <w:rPr>
                <w:rFonts w:hint="eastAsia" w:ascii="仿宋" w:hAnsi="仿宋" w:eastAsia="仿宋"/>
                <w:color w:val="000000"/>
                <w:szCs w:val="21"/>
                <w:u w:val="single"/>
              </w:rPr>
              <w:t xml:space="preserve">             </w:t>
            </w:r>
          </w:p>
          <w:p>
            <w:pPr>
              <w:spacing w:line="440" w:lineRule="exact"/>
              <w:ind w:firstLine="420"/>
              <w:rPr>
                <w:rFonts w:hint="eastAsia" w:ascii="仿宋" w:hAnsi="仿宋" w:eastAsia="仿宋"/>
                <w:color w:val="000000"/>
                <w:szCs w:val="21"/>
              </w:rPr>
            </w:pPr>
            <w:r>
              <w:rPr>
                <w:rFonts w:hint="eastAsia" w:ascii="仿宋" w:hAnsi="仿宋" w:eastAsia="仿宋"/>
                <w:color w:val="000000"/>
                <w:szCs w:val="21"/>
              </w:rPr>
              <w:t xml:space="preserve">                                        2016年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center"/>
          </w:tcPr>
          <w:p>
            <w:pPr>
              <w:spacing w:line="440" w:lineRule="exact"/>
              <w:jc w:val="center"/>
              <w:rPr>
                <w:rFonts w:hint="eastAsia" w:ascii="仿宋" w:hAnsi="仿宋" w:eastAsia="仿宋" w:cs="宋体"/>
                <w:color w:val="000000"/>
                <w:spacing w:val="-20"/>
                <w:kern w:val="0"/>
                <w:szCs w:val="21"/>
              </w:rPr>
            </w:pPr>
            <w:r>
              <w:rPr>
                <w:rFonts w:hint="eastAsia" w:ascii="仿宋" w:hAnsi="仿宋" w:eastAsia="仿宋" w:cs="宋体"/>
                <w:color w:val="000000"/>
                <w:kern w:val="0"/>
                <w:szCs w:val="21"/>
              </w:rPr>
              <w:t>享受加分照</w:t>
            </w:r>
            <w:r>
              <w:rPr>
                <w:rFonts w:hint="eastAsia" w:ascii="仿宋" w:hAnsi="仿宋" w:eastAsia="仿宋" w:cs="宋体"/>
                <w:color w:val="000000"/>
                <w:spacing w:val="-20"/>
                <w:kern w:val="0"/>
                <w:szCs w:val="21"/>
              </w:rPr>
              <w:t>顾的警察子女</w:t>
            </w:r>
          </w:p>
          <w:p>
            <w:pPr>
              <w:spacing w:line="44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记载栏</w:t>
            </w:r>
          </w:p>
        </w:tc>
        <w:tc>
          <w:tcPr>
            <w:tcW w:w="8100" w:type="dxa"/>
            <w:gridSpan w:val="7"/>
            <w:vAlign w:val="top"/>
          </w:tcPr>
          <w:p>
            <w:pPr>
              <w:spacing w:line="440" w:lineRule="exact"/>
              <w:ind w:firstLine="420"/>
              <w:rPr>
                <w:rFonts w:hint="eastAsia" w:ascii="仿宋" w:hAnsi="仿宋" w:eastAsia="仿宋"/>
                <w:color w:val="000000"/>
                <w:szCs w:val="21"/>
              </w:rPr>
            </w:pPr>
            <w:r>
              <w:rPr>
                <w:rFonts w:hint="eastAsia" w:ascii="仿宋" w:hAnsi="仿宋" w:eastAsia="仿宋"/>
                <w:color w:val="000000"/>
                <w:szCs w:val="21"/>
              </w:rPr>
              <w:t>经核实，考生</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，其（父、母）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系A因公牺牲警察          B因公一至四级残疾警察。该生属于</w:t>
            </w:r>
            <w:r>
              <w:rPr>
                <w:rFonts w:hint="eastAsia" w:ascii="仿宋" w:hAnsi="仿宋" w:eastAsia="仿宋"/>
                <w:color w:val="000000"/>
                <w:szCs w:val="21"/>
                <w:u w:val="single"/>
              </w:rPr>
              <w:t xml:space="preserve">                                </w:t>
            </w:r>
            <w:r>
              <w:rPr>
                <w:rFonts w:hint="eastAsia" w:ascii="仿宋" w:hAnsi="仿宋" w:eastAsia="仿宋"/>
                <w:color w:val="000000"/>
                <w:szCs w:val="21"/>
              </w:rPr>
              <w:t>子女。</w:t>
            </w:r>
          </w:p>
          <w:p>
            <w:pPr>
              <w:spacing w:line="440" w:lineRule="exact"/>
              <w:ind w:left="4725" w:leftChars="200" w:hanging="4305" w:hangingChars="2050"/>
              <w:jc w:val="left"/>
              <w:rPr>
                <w:rFonts w:hint="eastAsia" w:ascii="仿宋" w:hAnsi="仿宋" w:eastAsia="仿宋"/>
                <w:color w:val="000000"/>
                <w:szCs w:val="21"/>
                <w:u w:val="single"/>
              </w:rPr>
            </w:pPr>
            <w:r>
              <w:rPr>
                <w:rFonts w:hint="eastAsia" w:ascii="仿宋" w:hAnsi="仿宋" w:eastAsia="仿宋"/>
                <w:color w:val="000000"/>
                <w:szCs w:val="21"/>
              </w:rPr>
              <w:t>经办人（签名）</w:t>
            </w:r>
            <w:r>
              <w:rPr>
                <w:rFonts w:hint="eastAsia" w:ascii="仿宋" w:hAnsi="仿宋" w:eastAsia="仿宋"/>
                <w:color w:val="000000"/>
                <w:szCs w:val="21"/>
                <w:u w:val="single"/>
              </w:rPr>
              <w:t xml:space="preserve">            </w:t>
            </w:r>
          </w:p>
          <w:p>
            <w:pPr>
              <w:spacing w:line="440" w:lineRule="exact"/>
              <w:ind w:left="4725" w:leftChars="200" w:hanging="4305" w:hangingChars="2050"/>
              <w:jc w:val="left"/>
              <w:rPr>
                <w:rFonts w:hint="eastAsia" w:ascii="仿宋" w:hAnsi="仿宋" w:eastAsia="仿宋"/>
                <w:color w:val="000000"/>
                <w:szCs w:val="21"/>
              </w:rPr>
            </w:pPr>
            <w:r>
              <w:rPr>
                <w:rFonts w:hint="eastAsia" w:ascii="仿宋" w:hAnsi="仿宋" w:eastAsia="仿宋"/>
                <w:color w:val="000000"/>
                <w:szCs w:val="21"/>
              </w:rPr>
              <w:t xml:space="preserve">联系电话： </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市公安局或省监狱管理局（盖章）： </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2016年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6" w:hRule="atLeast"/>
        </w:trPr>
        <w:tc>
          <w:tcPr>
            <w:tcW w:w="1440" w:type="dxa"/>
            <w:vAlign w:val="center"/>
          </w:tcPr>
          <w:p>
            <w:pPr>
              <w:spacing w:line="440" w:lineRule="exact"/>
              <w:jc w:val="center"/>
              <w:rPr>
                <w:rFonts w:hint="eastAsia" w:ascii="仿宋" w:hAnsi="仿宋" w:eastAsia="仿宋"/>
                <w:color w:val="000000"/>
                <w:szCs w:val="21"/>
              </w:rPr>
            </w:pPr>
            <w:r>
              <w:rPr>
                <w:rFonts w:hint="eastAsia" w:ascii="仿宋" w:hAnsi="仿宋" w:eastAsia="仿宋"/>
                <w:color w:val="000000"/>
                <w:szCs w:val="21"/>
              </w:rPr>
              <w:t xml:space="preserve">劳模子女、道德模范及“身边好人”子女 </w:t>
            </w:r>
          </w:p>
          <w:p>
            <w:pPr>
              <w:spacing w:line="440" w:lineRule="exact"/>
              <w:jc w:val="center"/>
              <w:rPr>
                <w:rFonts w:hint="eastAsia" w:ascii="仿宋" w:hAnsi="仿宋" w:eastAsia="仿宋"/>
                <w:color w:val="000000"/>
                <w:szCs w:val="21"/>
              </w:rPr>
            </w:pPr>
            <w:r>
              <w:rPr>
                <w:rFonts w:hint="eastAsia" w:ascii="仿宋" w:hAnsi="仿宋" w:eastAsia="仿宋"/>
                <w:color w:val="000000"/>
                <w:szCs w:val="21"/>
              </w:rPr>
              <w:t>记 载 栏</w:t>
            </w:r>
          </w:p>
        </w:tc>
        <w:tc>
          <w:tcPr>
            <w:tcW w:w="8100" w:type="dxa"/>
            <w:gridSpan w:val="7"/>
            <w:vAlign w:val="top"/>
          </w:tcPr>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 xml:space="preserve">经核实，考生 </w:t>
            </w:r>
            <w:r>
              <w:rPr>
                <w:rFonts w:hint="eastAsia" w:ascii="仿宋" w:hAnsi="仿宋" w:eastAsia="仿宋"/>
                <w:color w:val="000000"/>
                <w:szCs w:val="21"/>
                <w:u w:val="single"/>
              </w:rPr>
              <w:t xml:space="preserve">            </w:t>
            </w:r>
            <w:r>
              <w:rPr>
                <w:rFonts w:hint="eastAsia" w:ascii="仿宋" w:hAnsi="仿宋" w:eastAsia="仿宋"/>
                <w:color w:val="000000"/>
                <w:szCs w:val="21"/>
              </w:rPr>
              <w:t>，其（父、母）</w:t>
            </w:r>
            <w:r>
              <w:rPr>
                <w:rFonts w:hint="eastAsia" w:ascii="仿宋" w:hAnsi="仿宋" w:eastAsia="仿宋"/>
                <w:color w:val="000000"/>
                <w:szCs w:val="21"/>
                <w:u w:val="single"/>
              </w:rPr>
              <w:t xml:space="preserve">            </w:t>
            </w:r>
            <w:r>
              <w:rPr>
                <w:rFonts w:hint="eastAsia" w:ascii="仿宋" w:hAnsi="仿宋" w:eastAsia="仿宋"/>
                <w:color w:val="000000"/>
                <w:szCs w:val="21"/>
              </w:rPr>
              <w:t>于</w:t>
            </w:r>
            <w:r>
              <w:rPr>
                <w:rFonts w:hint="eastAsia" w:ascii="仿宋" w:hAnsi="仿宋" w:eastAsia="仿宋"/>
                <w:color w:val="000000"/>
                <w:szCs w:val="21"/>
                <w:u w:val="single"/>
              </w:rPr>
              <w:t xml:space="preserve">      </w:t>
            </w:r>
            <w:r>
              <w:rPr>
                <w:rFonts w:hint="eastAsia" w:ascii="仿宋" w:hAnsi="仿宋" w:eastAsia="仿宋"/>
                <w:color w:val="000000"/>
                <w:szCs w:val="21"/>
              </w:rPr>
              <w:t>年</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月获得 </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称号。                               </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经办人（签名）：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市劳模办（盖章）： </w:t>
            </w:r>
            <w:r>
              <w:rPr>
                <w:rFonts w:hint="eastAsia" w:ascii="仿宋" w:hAnsi="仿宋" w:eastAsia="仿宋"/>
                <w:color w:val="000000"/>
                <w:szCs w:val="21"/>
                <w:u w:val="single"/>
              </w:rPr>
              <w:t xml:space="preserve">           </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联系电话：</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或市、县（市）文明办</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 xml:space="preserve">                                             2016年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4" w:hRule="atLeast"/>
        </w:trPr>
        <w:tc>
          <w:tcPr>
            <w:tcW w:w="1440" w:type="dxa"/>
            <w:vAlign w:val="center"/>
          </w:tcPr>
          <w:p>
            <w:pPr>
              <w:spacing w:line="440" w:lineRule="exact"/>
              <w:jc w:val="center"/>
              <w:rPr>
                <w:rFonts w:hint="eastAsia" w:ascii="仿宋" w:hAnsi="仿宋" w:eastAsia="仿宋"/>
                <w:color w:val="000000"/>
                <w:szCs w:val="21"/>
              </w:rPr>
            </w:pPr>
            <w:r>
              <w:rPr>
                <w:rFonts w:hint="eastAsia" w:ascii="仿宋" w:hAnsi="仿宋" w:eastAsia="仿宋"/>
                <w:color w:val="000000"/>
                <w:szCs w:val="21"/>
              </w:rPr>
              <w:t>残疾青年</w:t>
            </w:r>
          </w:p>
          <w:p>
            <w:pPr>
              <w:spacing w:line="440" w:lineRule="exact"/>
              <w:jc w:val="center"/>
              <w:rPr>
                <w:rFonts w:hint="eastAsia" w:ascii="仿宋" w:hAnsi="仿宋" w:eastAsia="仿宋"/>
                <w:color w:val="000000"/>
                <w:szCs w:val="21"/>
              </w:rPr>
            </w:pPr>
            <w:r>
              <w:rPr>
                <w:rFonts w:hint="eastAsia" w:ascii="仿宋" w:hAnsi="仿宋" w:eastAsia="仿宋"/>
                <w:color w:val="000000"/>
                <w:szCs w:val="21"/>
              </w:rPr>
              <w:t xml:space="preserve"> 记 载 栏</w:t>
            </w:r>
          </w:p>
        </w:tc>
        <w:tc>
          <w:tcPr>
            <w:tcW w:w="8100" w:type="dxa"/>
            <w:gridSpan w:val="7"/>
            <w:vAlign w:val="top"/>
          </w:tcPr>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 xml:space="preserve">考生 </w:t>
            </w:r>
            <w:r>
              <w:rPr>
                <w:rFonts w:hint="eastAsia" w:ascii="仿宋" w:hAnsi="仿宋" w:eastAsia="仿宋"/>
                <w:color w:val="000000"/>
                <w:szCs w:val="21"/>
                <w:u w:val="single"/>
              </w:rPr>
              <w:t xml:space="preserve">         </w:t>
            </w:r>
            <w:r>
              <w:rPr>
                <w:rFonts w:hint="eastAsia" w:ascii="仿宋" w:hAnsi="仿宋" w:eastAsia="仿宋"/>
                <w:color w:val="000000"/>
                <w:szCs w:val="21"/>
              </w:rPr>
              <w:t>，户籍地为</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经核实，该生系残疾考生，  残疾类别是</w:t>
            </w:r>
            <w:r>
              <w:rPr>
                <w:rFonts w:hint="eastAsia" w:ascii="仿宋" w:hAnsi="仿宋" w:eastAsia="仿宋"/>
                <w:color w:val="000000"/>
                <w:szCs w:val="21"/>
                <w:u w:val="single"/>
              </w:rPr>
              <w:t xml:space="preserve">                    </w:t>
            </w:r>
            <w:r>
              <w:rPr>
                <w:rFonts w:hint="eastAsia" w:ascii="仿宋" w:hAnsi="仿宋" w:eastAsia="仿宋"/>
                <w:color w:val="000000"/>
                <w:szCs w:val="21"/>
              </w:rPr>
              <w:t>，残疾人证号为</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w:t>
            </w:r>
          </w:p>
          <w:p>
            <w:pPr>
              <w:spacing w:line="440" w:lineRule="exact"/>
              <w:ind w:firstLine="420" w:firstLineChars="200"/>
              <w:rPr>
                <w:rFonts w:hint="eastAsia" w:ascii="仿宋" w:hAnsi="仿宋" w:eastAsia="仿宋"/>
                <w:color w:val="000000"/>
                <w:szCs w:val="21"/>
                <w:u w:val="single"/>
              </w:rPr>
            </w:pPr>
            <w:r>
              <w:rPr>
                <w:rFonts w:hint="eastAsia" w:ascii="仿宋" w:hAnsi="仿宋" w:eastAsia="仿宋"/>
                <w:color w:val="000000"/>
                <w:szCs w:val="21"/>
              </w:rPr>
              <w:t>经办人（签名）：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县（市、区）残联（盖章）：</w:t>
            </w:r>
            <w:r>
              <w:rPr>
                <w:rFonts w:hint="eastAsia" w:ascii="仿宋" w:hAnsi="仿宋" w:eastAsia="仿宋"/>
                <w:color w:val="000000"/>
                <w:szCs w:val="21"/>
                <w:u w:val="single"/>
              </w:rPr>
              <w:t xml:space="preserve">               </w:t>
            </w:r>
          </w:p>
          <w:p>
            <w:pPr>
              <w:spacing w:line="440" w:lineRule="exact"/>
              <w:ind w:firstLine="420" w:firstLineChars="200"/>
              <w:jc w:val="left"/>
              <w:rPr>
                <w:rFonts w:hint="eastAsia" w:ascii="仿宋" w:hAnsi="仿宋" w:eastAsia="仿宋"/>
                <w:color w:val="000000"/>
                <w:szCs w:val="21"/>
              </w:rPr>
            </w:pPr>
            <w:r>
              <w:rPr>
                <w:rFonts w:hint="eastAsia" w:ascii="仿宋" w:hAnsi="仿宋" w:eastAsia="仿宋"/>
                <w:color w:val="000000"/>
                <w:szCs w:val="21"/>
              </w:rPr>
              <w:t>联系电话：</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2016年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2" w:hRule="atLeast"/>
        </w:trPr>
        <w:tc>
          <w:tcPr>
            <w:tcW w:w="1440" w:type="dxa"/>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填  表</w:t>
            </w:r>
          </w:p>
          <w:p>
            <w:pPr>
              <w:spacing w:line="400" w:lineRule="exact"/>
              <w:jc w:val="center"/>
              <w:rPr>
                <w:rFonts w:hint="eastAsia" w:ascii="仿宋" w:hAnsi="仿宋" w:eastAsia="仿宋"/>
                <w:color w:val="000000"/>
                <w:szCs w:val="21"/>
              </w:rPr>
            </w:pPr>
            <w:r>
              <w:rPr>
                <w:rFonts w:hint="eastAsia" w:ascii="仿宋" w:hAnsi="仿宋" w:eastAsia="仿宋"/>
                <w:color w:val="000000"/>
                <w:szCs w:val="21"/>
              </w:rPr>
              <w:t>说  明</w:t>
            </w:r>
          </w:p>
        </w:tc>
        <w:tc>
          <w:tcPr>
            <w:tcW w:w="8100" w:type="dxa"/>
            <w:gridSpan w:val="7"/>
            <w:vAlign w:val="top"/>
          </w:tcPr>
          <w:p>
            <w:pPr>
              <w:spacing w:line="340" w:lineRule="exact"/>
              <w:rPr>
                <w:rFonts w:hint="eastAsia" w:ascii="仿宋" w:hAnsi="仿宋" w:eastAsia="仿宋"/>
                <w:color w:val="000000"/>
                <w:szCs w:val="21"/>
              </w:rPr>
            </w:pPr>
            <w:r>
              <w:rPr>
                <w:rFonts w:hint="eastAsia" w:ascii="仿宋" w:hAnsi="仿宋" w:eastAsia="仿宋"/>
                <w:color w:val="000000"/>
                <w:szCs w:val="21"/>
              </w:rPr>
              <w:t>1、凡属“注意录取”对象的考生均应如实填写本表的前三行，学校对学籍情况初审盖章后，表格的其余内容由相应部门在本表有关栏目认真填写或提供相应证明。</w:t>
            </w:r>
          </w:p>
          <w:p>
            <w:pPr>
              <w:numPr>
                <w:ilvl w:val="0"/>
                <w:numId w:val="1"/>
              </w:numPr>
              <w:tabs>
                <w:tab w:val="left" w:pos="360"/>
              </w:tabs>
              <w:spacing w:line="340" w:lineRule="exact"/>
              <w:rPr>
                <w:rFonts w:hint="eastAsia" w:ascii="仿宋" w:hAnsi="仿宋" w:eastAsia="仿宋"/>
                <w:color w:val="000000"/>
                <w:szCs w:val="21"/>
              </w:rPr>
            </w:pPr>
            <w:r>
              <w:rPr>
                <w:rFonts w:hint="eastAsia" w:ascii="仿宋" w:hAnsi="仿宋" w:eastAsia="仿宋"/>
                <w:color w:val="000000"/>
                <w:szCs w:val="21"/>
              </w:rPr>
              <w:t>本表于5月17日前交所在学校统一办理审核手续，逾期和证件不全者不予受理。</w:t>
            </w:r>
          </w:p>
          <w:p>
            <w:pPr>
              <w:numPr>
                <w:ilvl w:val="0"/>
                <w:numId w:val="1"/>
              </w:numPr>
              <w:tabs>
                <w:tab w:val="left" w:pos="360"/>
              </w:tabs>
              <w:spacing w:line="340" w:lineRule="exact"/>
              <w:rPr>
                <w:rFonts w:hint="eastAsia" w:ascii="仿宋" w:hAnsi="仿宋" w:eastAsia="仿宋"/>
                <w:color w:val="000000"/>
                <w:szCs w:val="21"/>
              </w:rPr>
            </w:pPr>
            <w:r>
              <w:rPr>
                <w:rFonts w:hint="eastAsia" w:ascii="仿宋" w:hAnsi="仿宋" w:eastAsia="仿宋"/>
                <w:color w:val="000000"/>
                <w:szCs w:val="21"/>
              </w:rPr>
              <w:t>考生办理审核手续时均应携带相应证件原件和复印件。</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18941737">
    <w:nsid w:val="7E4C7C29"/>
    <w:multiLevelType w:val="multilevel"/>
    <w:tmpl w:val="7E4C7C29"/>
    <w:lvl w:ilvl="0" w:tentative="1">
      <w:start w:val="2"/>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21189417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C2BAD"/>
    <w:rsid w:val="0F3C2B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2016-05-04T08:15:00Z</dcterms:created>
  <dc:creator>Administrator</dc:creator>
  <cp:lastModifiedBy>Administrator</cp:lastModifiedBy>
  <dcterms:modified xsi:type="dcterms:W3CDTF">2016-05-04T08:16:40Z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