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right="28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附件1：</w:t>
      </w:r>
    </w:p>
    <w:p>
      <w:pPr>
        <w:widowControl/>
        <w:spacing w:before="100" w:beforeAutospacing="1" w:after="240"/>
        <w:jc w:val="center"/>
        <w:rPr>
          <w:rFonts w:hint="eastAsia" w:ascii="黑体" w:hAnsi="ˎ̥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ˎ̥" w:eastAsia="黑体" w:cs="宋体"/>
          <w:b/>
          <w:bCs/>
          <w:color w:val="000000"/>
          <w:kern w:val="0"/>
          <w:sz w:val="44"/>
          <w:szCs w:val="44"/>
        </w:rPr>
        <w:t>长沙市初中毕业生实证材料教师审核表</w:t>
      </w:r>
    </w:p>
    <w:p>
      <w:pPr>
        <w:widowControl/>
        <w:ind w:firstLine="280" w:firstLineChars="100"/>
        <w:jc w:val="left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学校</w:t>
      </w:r>
      <w:r>
        <w:rPr>
          <w:rFonts w:hint="eastAsia" w:ascii="ˎ̥" w:hAnsi="ˎ̥" w:cs="宋体"/>
          <w:kern w:val="0"/>
          <w:sz w:val="28"/>
          <w:szCs w:val="28"/>
        </w:rPr>
        <w:t>（盖章）</w:t>
      </w:r>
      <w:r>
        <w:rPr>
          <w:rFonts w:ascii="ˎ̥" w:hAnsi="ˎ̥" w:cs="宋体"/>
          <w:kern w:val="0"/>
          <w:sz w:val="28"/>
          <w:szCs w:val="28"/>
        </w:rPr>
        <w:t xml:space="preserve">：                                  </w:t>
      </w:r>
    </w:p>
    <w:tbl>
      <w:tblPr>
        <w:tblStyle w:val="5"/>
        <w:tblW w:w="894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1300"/>
        <w:gridCol w:w="3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审核班级及人数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审核时间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材料真实情况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28"/>
          <w:szCs w:val="28"/>
        </w:rPr>
        <w:t xml:space="preserve">综合素质评价负责人签字： 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6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0652F"/>
    <w:rsid w:val="777065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2016-03-28T09:32:00Z</dcterms:created>
  <dc:creator>Administrator</dc:creator>
  <cp:lastModifiedBy>Administrator</cp:lastModifiedBy>
  <dcterms:modified xsi:type="dcterms:W3CDTF">2016-03-28T09:32:31Z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