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6" w:space="0" w:color="EEEEEE"/>
          <w:lef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594"/>
        <w:gridCol w:w="2085"/>
        <w:gridCol w:w="1837"/>
        <w:gridCol w:w="1290"/>
        <w:gridCol w:w="842"/>
        <w:gridCol w:w="1008"/>
      </w:tblGrid>
      <w:tr w:rsidR="00C458C9" w:rsidRPr="00C458C9" w:rsidTr="00C458C9"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ind w:firstLine="433"/>
              <w:jc w:val="left"/>
              <w:rPr>
                <w:rFonts w:ascii="宋体" w:eastAsia="宋体" w:hAnsi="宋体" w:cs="宋体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E53333"/>
                <w:kern w:val="0"/>
                <w:sz w:val="22"/>
              </w:rPr>
              <w:t>面试时间定于5月26日，面试地点：江门市人事考试院（蓬江区幸福路20-22号），各职位的具体面试时间及面试要求请考生于5月23日下午下班前登录江门市人事考试院网站查询，提前安排好自己的日程。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序号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地区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报考单位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职位名称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准考证号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笔试成绩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2"/>
              </w:rPr>
              <w:t>笔试排名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蓬江区市政设施维修处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工程技术人员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160101027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蓬江区市政设施维修处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工程技术人员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160101019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蓬江区市政设施维修处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工程技术人员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160101029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蓬江区棠下镇财政结算中心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办公室管理岗位职员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160102031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蓬江区棠下镇财政结算中心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办公室管理岗位职员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160102021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蓬江区棠下镇财政结算中心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办公室管理岗位职员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160102016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蓬江区杜阮镇农业综合服务中心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专业技术岗位职员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160103028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蓬江区杜阮镇农业综合服务中心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专业技术岗位职员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160103030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蓬江区杜阮镇农业综合服务中心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专业技术岗位职员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160103003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160201012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160201016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160201017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160201002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160201011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外海街道安全生产巡查队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160201010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礼乐街道安全生产巡查队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160202002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礼乐街道安全生产巡查队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160202004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礼乐街道安全生产巡查队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160202003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江海区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礼乐街道安全生产巡查队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160202007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160301010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21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160301005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160301009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160302002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160302005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沙堆镇人力资源社会保障服务所职员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160302003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160303010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160303004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罗坑镇文体服务中心职员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160303011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160304002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160304005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睦洲镇文体服务中心职员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160304007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160305024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160305021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160305008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160305009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160305007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双水镇农业综合服务中心职员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160305019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160306019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160306021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160306011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160306028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160306010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43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新会区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古井镇农业综合服务中心职员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160306003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160401001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160401015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160401006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台城街道公共服务中心职员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160401009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160402003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160402008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大江镇公共服务中心职员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160402006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160403008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160403009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160403003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水步镇公共服务中心职员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160403005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160404001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160404009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四九镇公共服务中心职员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160404003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160405003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160405012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三合镇公共服务中心职员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160405007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160406003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160406007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白沙镇公共服务中心职员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160406006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160407012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160407003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冲蒌镇公共服务中心职员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160407005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160408003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160408013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斗山镇公共服务中心职员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160408008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160409004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160409006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都斛镇公共服务中心职员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160409008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73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160410002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160410006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160410001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赤溪镇公共服务中心职员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160410007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160411005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160411004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端芬镇公共服务中心职员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160411006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160412004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160412009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广海镇公共服务中心职员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160412003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160413001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160413003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海宴镇公共服务中心职员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160413004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160414003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160414001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88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汶村镇公共服务中心职员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160414002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160415004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160415001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160415002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深井镇公共服务中心职员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160415003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160416005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160416004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北陡镇公共服务中心职员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160416002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160417008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160417005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160417002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台山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川岛镇公共服务中心职员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160417009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160501025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160501013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103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160501026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160501020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160501024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160502016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160502025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160502030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160502023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160502022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118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160502031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160503014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160503013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160503028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160503008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160504028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129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160504030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160504004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160504015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160504037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133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160504025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160504027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160504035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160504024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160504014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139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160504017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开平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岗位组4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160504020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160601067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160601025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160601069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160601001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160601049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160601059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148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160601027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149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160601047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160602015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160602020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160602050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160602018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鹤山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160602068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159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160701014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160701027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160701007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160701030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163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160701006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160701025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160701026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160701009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160701033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160701020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10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岗位组1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160701021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160702021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79.5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3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160702016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160702026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4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160702005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lastRenderedPageBreak/>
              <w:t>178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160702010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6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179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160702014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岗位组2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160702017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71.5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160703030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77.5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182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160703012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183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160703016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184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160703022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2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185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160703031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186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160703034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74.5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5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187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160703008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188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160703033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8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189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160703003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190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160703011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  <w:tr w:rsidR="00C458C9" w:rsidRPr="00C458C9" w:rsidTr="00C458C9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191</w:t>
            </w:r>
          </w:p>
        </w:tc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恩平</w:t>
            </w:r>
          </w:p>
        </w:tc>
        <w:tc>
          <w:tcPr>
            <w:tcW w:w="1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岗位组3</w:t>
            </w:r>
          </w:p>
        </w:tc>
        <w:tc>
          <w:tcPr>
            <w:tcW w:w="6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160703020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72.5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458C9" w:rsidRPr="00C458C9" w:rsidRDefault="00C458C9" w:rsidP="00C458C9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555555"/>
                <w:kern w:val="0"/>
                <w:sz w:val="20"/>
                <w:szCs w:val="20"/>
              </w:rPr>
            </w:pPr>
            <w:r w:rsidRPr="00C458C9">
              <w:rPr>
                <w:rFonts w:ascii="宋体" w:eastAsia="宋体" w:hAnsi="宋体" w:cs="宋体" w:hint="eastAsia"/>
                <w:color w:val="555555"/>
                <w:kern w:val="0"/>
                <w:sz w:val="22"/>
              </w:rPr>
              <w:t>9</w:t>
            </w:r>
          </w:p>
        </w:tc>
      </w:tr>
    </w:tbl>
    <w:p w:rsidR="006F395C" w:rsidRDefault="006F395C">
      <w:bookmarkStart w:id="0" w:name="_GoBack"/>
      <w:bookmarkEnd w:id="0"/>
    </w:p>
    <w:sectPr w:rsidR="006F3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20"/>
    <w:rsid w:val="006F395C"/>
    <w:rsid w:val="00C458C9"/>
    <w:rsid w:val="00DC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8FAF8-7625-40D5-9B91-E3FB03B9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8C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1164</Words>
  <Characters>6641</Characters>
  <Application>Microsoft Office Word</Application>
  <DocSecurity>0</DocSecurity>
  <Lines>55</Lines>
  <Paragraphs>15</Paragraphs>
  <ScaleCrop>false</ScaleCrop>
  <Company>CHINA</Company>
  <LinksUpToDate>false</LinksUpToDate>
  <CharactersWithSpaces>7790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2016-05-20T12:21:00Z</dcterms:created>
  <dcterms:modified xsi:type="dcterms:W3CDTF">2016-05-20T12:21:00Z</dcterms:modified>
</cp:coreProperties>
</file>