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94"/>
        <w:gridCol w:w="1214"/>
        <w:gridCol w:w="1170"/>
        <w:gridCol w:w="1170"/>
        <w:gridCol w:w="1604"/>
        <w:gridCol w:w="1170"/>
        <w:gridCol w:w="900"/>
      </w:tblGrid>
      <w:tr w:rsidR="008E2890" w:rsidRPr="008E2890" w:rsidTr="008E2890">
        <w:trPr>
          <w:tblCellSpacing w:w="0" w:type="dxa"/>
        </w:trPr>
        <w:tc>
          <w:tcPr>
            <w:tcW w:w="8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方正小标宋简体" w:eastAsia="方正小标宋简体" w:hAnsi="宋体" w:cs="宋体" w:hint="eastAsia"/>
                <w:color w:val="333333"/>
                <w:kern w:val="0"/>
                <w:sz w:val="36"/>
                <w:szCs w:val="36"/>
              </w:rPr>
              <w:t>2015年凤台县人武部职工招聘笔试面试成绩公布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职位代码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笔试成绩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面试成绩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专业成绩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总成绩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操作时间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折出分数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2015010608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1518-管理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63.8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2分28秒56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-29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38.2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2015010519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1518-管理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7分50秒31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-350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-44.25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2015010514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1518-管理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56.75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75.8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1分05秒88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63.33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2015010711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1518-管理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4分54秒03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-164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7.6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2015010714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1518-管理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4分16秒54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-137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15.75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2015010510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1518-管理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61.25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3分33秒13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-93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23.48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2015010701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1517-管理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62.2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63.05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2015010504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1517-管理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74.6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92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2015010515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1517-管理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69.2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67.8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2015010422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1516-管理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79.4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77.95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2015010420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1516-管理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68.75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E2890" w:rsidRPr="008E2890" w:rsidTr="008E2890">
        <w:trPr>
          <w:tblCellSpacing w:w="0" w:type="dxa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2015010425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1516-管理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74.6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890" w:rsidRPr="008E2890" w:rsidRDefault="008E2890" w:rsidP="008E28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289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67.8</w:t>
            </w:r>
            <w:r w:rsidRPr="008E289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E2890" w:rsidRPr="008E2890" w:rsidRDefault="008E2890" w:rsidP="008E2890"/>
    <w:sectPr w:rsidR="008E2890" w:rsidRPr="008E2890" w:rsidSect="00814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890"/>
    <w:rsid w:val="00814D70"/>
    <w:rsid w:val="008E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2016-05-03T04:25:00Z</dcterms:created>
  <dcterms:modified xsi:type="dcterms:W3CDTF">2016-05-03T04:32:00Z</dcterms:modified>
</cp:coreProperties>
</file>