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26" w:rsidRPr="00825F26" w:rsidRDefault="00825F26" w:rsidP="00825F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F26">
        <w:rPr>
          <w:rFonts w:ascii="方正小标宋简体" w:eastAsia="方正小标宋简体" w:hAnsi="宋体" w:cs="宋体" w:hint="eastAsia"/>
          <w:sz w:val="28"/>
          <w:szCs w:val="28"/>
        </w:rPr>
        <w:t>龙马潭区新闻宣传中心公开考调采编人员笔试面试折合成绩统计表</w:t>
      </w:r>
    </w:p>
    <w:p w:rsidR="00825F26" w:rsidRPr="00825F26" w:rsidRDefault="00825F26" w:rsidP="00825F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F26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tbl>
      <w:tblPr>
        <w:tblW w:w="8066" w:type="dxa"/>
        <w:tblLayout w:type="fixed"/>
        <w:tblLook w:val="04A0" w:firstRow="1" w:lastRow="0" w:firstColumn="1" w:lastColumn="0" w:noHBand="0" w:noVBand="1"/>
      </w:tblPr>
      <w:tblGrid>
        <w:gridCol w:w="511"/>
        <w:gridCol w:w="1759"/>
        <w:gridCol w:w="2987"/>
        <w:gridCol w:w="954"/>
        <w:gridCol w:w="859"/>
        <w:gridCol w:w="996"/>
      </w:tblGrid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考号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身份证号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笔试成绩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面试成绩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方正宋黑简体" w:eastAsia="方正宋黑简体" w:hAnsi="宋体" w:cs="宋体" w:hint="eastAsia"/>
                <w:sz w:val="30"/>
                <w:szCs w:val="30"/>
              </w:rPr>
              <w:t>折合成绩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2016041014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51050419851125124X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71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2016041004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511028198207270029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70.5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79.25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2016041012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510921198210289816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64.5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79.6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72.05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2016041010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510503198511073467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82.2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72.1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2016041008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510521198704114379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63.5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82.6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73.05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510521199104308000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78.2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77.6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510521198411097587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68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76.5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510525198104244386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82.5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81.8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82.15</w:t>
            </w:r>
          </w:p>
        </w:tc>
      </w:tr>
      <w:tr w:rsidR="00825F26" w:rsidRPr="00825F26" w:rsidTr="00825F26">
        <w:trPr>
          <w:trHeight w:val="10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2016041007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Calibri" w:cs="Times New Roman" w:hint="eastAsia"/>
                <w:sz w:val="30"/>
                <w:szCs w:val="30"/>
              </w:rPr>
              <w:t>510524198109180151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6" w:rsidRPr="00825F26" w:rsidRDefault="00825F26" w:rsidP="00825F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F26">
              <w:rPr>
                <w:rFonts w:ascii="仿宋_GB2312" w:eastAsia="仿宋_GB2312" w:hAnsi="宋体" w:cs="宋体" w:hint="eastAsia"/>
                <w:sz w:val="30"/>
                <w:szCs w:val="30"/>
              </w:rPr>
              <w:t>76</w:t>
            </w:r>
          </w:p>
        </w:tc>
      </w:tr>
    </w:tbl>
    <w:p w:rsidR="0069672F" w:rsidRDefault="0069672F">
      <w:bookmarkStart w:id="0" w:name="_GoBack"/>
      <w:bookmarkEnd w:id="0"/>
    </w:p>
    <w:sectPr w:rsidR="0069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宋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50"/>
    <w:rsid w:val="00654D50"/>
    <w:rsid w:val="0069672F"/>
    <w:rsid w:val="008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1299F-5A73-45F7-BF02-3CCEA56C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2016-04-18T13:33:00Z</dcterms:created>
  <dcterms:modified xsi:type="dcterms:W3CDTF">2016-04-18T13:33:00Z</dcterms:modified>
</cp:coreProperties>
</file>